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8B" w:rsidRDefault="00852D8B" w:rsidP="00FC337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ОТЧЕТ</w:t>
      </w:r>
    </w:p>
    <w:p w:rsidR="0058200F" w:rsidRDefault="00852D8B" w:rsidP="00FC337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реализации </w:t>
      </w:r>
      <w:r w:rsidR="00FC337E" w:rsidRPr="00FC337E">
        <w:rPr>
          <w:rFonts w:ascii="Times New Roman" w:hAnsi="Times New Roman"/>
          <w:b/>
          <w:sz w:val="28"/>
        </w:rPr>
        <w:t>П</w:t>
      </w:r>
      <w:r>
        <w:rPr>
          <w:rFonts w:ascii="Times New Roman" w:hAnsi="Times New Roman"/>
          <w:b/>
          <w:sz w:val="28"/>
        </w:rPr>
        <w:t>лана</w:t>
      </w:r>
      <w:r w:rsidR="00FC337E" w:rsidRPr="00FC337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мероприятий по противодействию коррупции</w:t>
      </w:r>
    </w:p>
    <w:p w:rsidR="00FC337E" w:rsidRDefault="00852D8B" w:rsidP="007C547F">
      <w:pPr>
        <w:spacing w:before="10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222B8E">
        <w:rPr>
          <w:rFonts w:ascii="Times New Roman" w:hAnsi="Times New Roman"/>
          <w:sz w:val="28"/>
        </w:rPr>
        <w:t xml:space="preserve">АУ </w:t>
      </w:r>
      <w:proofErr w:type="gramStart"/>
      <w:r w:rsidR="00222B8E">
        <w:rPr>
          <w:rFonts w:ascii="Times New Roman" w:hAnsi="Times New Roman"/>
          <w:sz w:val="28"/>
        </w:rPr>
        <w:t>ВО</w:t>
      </w:r>
      <w:proofErr w:type="gramEnd"/>
      <w:r w:rsidR="00222B8E">
        <w:rPr>
          <w:rFonts w:ascii="Times New Roman" w:hAnsi="Times New Roman"/>
          <w:sz w:val="28"/>
        </w:rPr>
        <w:t xml:space="preserve"> «Бизнес-инкубатор» </w:t>
      </w:r>
      <w:r>
        <w:rPr>
          <w:rFonts w:ascii="Times New Roman" w:hAnsi="Times New Roman"/>
          <w:sz w:val="28"/>
        </w:rPr>
        <w:t>з</w:t>
      </w:r>
      <w:r w:rsidR="00FC337E">
        <w:rPr>
          <w:rFonts w:ascii="Times New Roman" w:hAnsi="Times New Roman"/>
          <w:sz w:val="28"/>
        </w:rPr>
        <w:t>а 20</w:t>
      </w:r>
      <w:r w:rsidR="002259D3">
        <w:rPr>
          <w:rFonts w:ascii="Times New Roman" w:hAnsi="Times New Roman"/>
          <w:sz w:val="28"/>
        </w:rPr>
        <w:t>2</w:t>
      </w:r>
      <w:r w:rsidR="00236CE5">
        <w:rPr>
          <w:rFonts w:ascii="Times New Roman" w:hAnsi="Times New Roman"/>
          <w:sz w:val="28"/>
        </w:rPr>
        <w:t>1</w:t>
      </w:r>
      <w:r w:rsidR="00FC337E">
        <w:rPr>
          <w:rFonts w:ascii="Times New Roman" w:hAnsi="Times New Roman"/>
          <w:sz w:val="28"/>
        </w:rPr>
        <w:t xml:space="preserve"> год</w:t>
      </w:r>
    </w:p>
    <w:p w:rsidR="00FC337E" w:rsidRDefault="00FC337E" w:rsidP="00FC337E">
      <w:pPr>
        <w:spacing w:after="0"/>
        <w:jc w:val="center"/>
        <w:rPr>
          <w:rFonts w:ascii="Times New Roman" w:hAnsi="Times New Roman"/>
          <w:sz w:val="30"/>
          <w:szCs w:val="30"/>
          <w:vertAlign w:val="superscript"/>
        </w:rPr>
      </w:pPr>
      <w:r w:rsidRPr="00FC337E">
        <w:rPr>
          <w:rFonts w:ascii="Times New Roman" w:hAnsi="Times New Roman"/>
          <w:sz w:val="30"/>
          <w:szCs w:val="30"/>
          <w:vertAlign w:val="superscript"/>
        </w:rPr>
        <w:t>(наименование государственного учреждения области)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696"/>
        <w:gridCol w:w="9388"/>
        <w:gridCol w:w="5368"/>
      </w:tblGrid>
      <w:tr w:rsidR="004652F2" w:rsidRPr="002F32FE" w:rsidTr="004652F2">
        <w:trPr>
          <w:trHeight w:val="376"/>
        </w:trPr>
        <w:tc>
          <w:tcPr>
            <w:tcW w:w="696" w:type="dxa"/>
            <w:vAlign w:val="center"/>
          </w:tcPr>
          <w:p w:rsidR="004652F2" w:rsidRPr="002F32FE" w:rsidRDefault="004652F2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388" w:type="dxa"/>
            <w:vAlign w:val="center"/>
          </w:tcPr>
          <w:p w:rsidR="004652F2" w:rsidRPr="002F32FE" w:rsidRDefault="004652F2" w:rsidP="00852D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</w:t>
            </w: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по плану</w:t>
            </w:r>
          </w:p>
        </w:tc>
        <w:tc>
          <w:tcPr>
            <w:tcW w:w="5368" w:type="dxa"/>
            <w:vAlign w:val="center"/>
          </w:tcPr>
          <w:p w:rsidR="004652F2" w:rsidRPr="002F32FE" w:rsidRDefault="004652F2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выполнении мероприятия</w:t>
            </w:r>
          </w:p>
        </w:tc>
      </w:tr>
      <w:tr w:rsidR="00C976CC" w:rsidRPr="002F32FE" w:rsidTr="006841B1">
        <w:trPr>
          <w:trHeight w:val="713"/>
        </w:trPr>
        <w:tc>
          <w:tcPr>
            <w:tcW w:w="696" w:type="dxa"/>
            <w:vAlign w:val="center"/>
          </w:tcPr>
          <w:p w:rsidR="00C976CC" w:rsidRPr="00AF1498" w:rsidRDefault="00C976CC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9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56" w:type="dxa"/>
            <w:gridSpan w:val="2"/>
            <w:vAlign w:val="center"/>
          </w:tcPr>
          <w:p w:rsidR="00C976CC" w:rsidRPr="00C976CC" w:rsidRDefault="00EB2211" w:rsidP="00222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и внедрение 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>организационн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о-правовых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 xml:space="preserve"> основ противодействия коррупции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2B8E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="00CE7E10" w:rsidRPr="00222B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2B8E" w:rsidRPr="00222B8E">
              <w:rPr>
                <w:rFonts w:ascii="Times New Roman" w:hAnsi="Times New Roman"/>
                <w:b/>
                <w:sz w:val="24"/>
                <w:szCs w:val="24"/>
              </w:rPr>
              <w:t xml:space="preserve">АУ </w:t>
            </w:r>
            <w:proofErr w:type="gramStart"/>
            <w:r w:rsidR="00222B8E" w:rsidRPr="00222B8E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="00222B8E" w:rsidRPr="00222B8E">
              <w:rPr>
                <w:rFonts w:ascii="Times New Roman" w:hAnsi="Times New Roman"/>
                <w:b/>
                <w:sz w:val="24"/>
                <w:szCs w:val="24"/>
              </w:rPr>
              <w:t xml:space="preserve"> «Бизнес-инкубатор»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 xml:space="preserve"> (далее – учреждение)</w:t>
            </w:r>
          </w:p>
        </w:tc>
      </w:tr>
      <w:tr w:rsidR="004652F2" w:rsidRPr="002F32FE" w:rsidTr="001C4694">
        <w:tc>
          <w:tcPr>
            <w:tcW w:w="696" w:type="dxa"/>
            <w:vAlign w:val="center"/>
          </w:tcPr>
          <w:p w:rsidR="004652F2" w:rsidRPr="002F32FE" w:rsidRDefault="004652F2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388" w:type="dxa"/>
            <w:vAlign w:val="center"/>
          </w:tcPr>
          <w:p w:rsidR="004652F2" w:rsidRPr="002F32FE" w:rsidRDefault="004652F2" w:rsidP="00222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Разработка, совершенствование и принятие локальных правовых актов, регулирующих вопросы предупреждения и противодействия коррупции в Учреждении, в случае их отсутствия </w:t>
            </w:r>
          </w:p>
        </w:tc>
        <w:tc>
          <w:tcPr>
            <w:tcW w:w="5368" w:type="dxa"/>
            <w:vAlign w:val="center"/>
          </w:tcPr>
          <w:p w:rsidR="0064366D" w:rsidRPr="007F0030" w:rsidRDefault="007F0030" w:rsidP="007F0030">
            <w:pPr>
              <w:suppressLineNumbers/>
              <w:tabs>
                <w:tab w:val="left" w:pos="426"/>
                <w:tab w:val="left" w:pos="1276"/>
              </w:tabs>
              <w:autoSpaceDE w:val="0"/>
              <w:autoSpaceDN w:val="0"/>
              <w:adjustRightInd w:val="0"/>
              <w:ind w:left="15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59D3" w:rsidRPr="0064366D">
              <w:rPr>
                <w:rFonts w:ascii="Times New Roman" w:hAnsi="Times New Roman" w:cs="Times New Roman"/>
                <w:sz w:val="24"/>
                <w:szCs w:val="24"/>
              </w:rPr>
              <w:t>зменения в локальные акты Учреждения в сфере профилактики 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2021 году не вносились.</w:t>
            </w:r>
          </w:p>
        </w:tc>
      </w:tr>
      <w:tr w:rsidR="004652F2" w:rsidRPr="002F32FE" w:rsidTr="001C4694">
        <w:tc>
          <w:tcPr>
            <w:tcW w:w="696" w:type="dxa"/>
            <w:vAlign w:val="center"/>
          </w:tcPr>
          <w:p w:rsidR="004652F2" w:rsidRPr="002F32FE" w:rsidRDefault="004652F2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388" w:type="dxa"/>
            <w:vAlign w:val="center"/>
          </w:tcPr>
          <w:p w:rsidR="004652F2" w:rsidRPr="002F32FE" w:rsidRDefault="00515550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плана противодействия коррупции в Учреждении на 2022 год, представить его на утверждение директору Учреждения</w:t>
            </w:r>
          </w:p>
        </w:tc>
        <w:tc>
          <w:tcPr>
            <w:tcW w:w="5368" w:type="dxa"/>
            <w:vAlign w:val="center"/>
          </w:tcPr>
          <w:p w:rsidR="004652F2" w:rsidRPr="002F32FE" w:rsidRDefault="00515550" w:rsidP="00515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роект плана противодействия коррупции в Учреждении на 2022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разработан и у</w:t>
            </w:r>
            <w:r>
              <w:rPr>
                <w:rFonts w:ascii="Times New Roman" w:hAnsi="Times New Roman"/>
                <w:sz w:val="24"/>
                <w:szCs w:val="24"/>
              </w:rPr>
              <w:t>твержден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приказом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88- ОД от 30.12.2021 г.</w:t>
            </w:r>
          </w:p>
        </w:tc>
      </w:tr>
      <w:tr w:rsidR="004652F2" w:rsidRPr="002F32FE" w:rsidTr="001C4694">
        <w:tc>
          <w:tcPr>
            <w:tcW w:w="696" w:type="dxa"/>
            <w:vAlign w:val="center"/>
          </w:tcPr>
          <w:p w:rsidR="004652F2" w:rsidRPr="002F32FE" w:rsidRDefault="004652F2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388" w:type="dxa"/>
            <w:vAlign w:val="center"/>
          </w:tcPr>
          <w:p w:rsidR="004652F2" w:rsidRPr="002F32FE" w:rsidRDefault="004652F2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 с правоохранительными органами по фактам проявления коррупции </w:t>
            </w:r>
          </w:p>
        </w:tc>
        <w:tc>
          <w:tcPr>
            <w:tcW w:w="5368" w:type="dxa"/>
            <w:vAlign w:val="center"/>
          </w:tcPr>
          <w:p w:rsidR="004652F2" w:rsidRPr="002F32FE" w:rsidRDefault="0090673F" w:rsidP="00515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005273">
              <w:rPr>
                <w:rFonts w:ascii="Times New Roman" w:hAnsi="Times New Roman"/>
                <w:sz w:val="24"/>
                <w:szCs w:val="24"/>
              </w:rPr>
              <w:t xml:space="preserve">актов проявления коррупции в АУ </w:t>
            </w:r>
            <w:proofErr w:type="gramStart"/>
            <w:r w:rsidR="0000527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005273">
              <w:rPr>
                <w:rFonts w:ascii="Times New Roman" w:hAnsi="Times New Roman"/>
                <w:sz w:val="24"/>
                <w:szCs w:val="24"/>
              </w:rPr>
              <w:t xml:space="preserve"> «Бизнес-инкубатор»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 w:rsidR="0064366D">
              <w:rPr>
                <w:rFonts w:ascii="Times New Roman" w:hAnsi="Times New Roman"/>
                <w:sz w:val="24"/>
                <w:szCs w:val="24"/>
              </w:rPr>
              <w:t>2</w:t>
            </w:r>
            <w:r w:rsidR="0051555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005273">
              <w:rPr>
                <w:rFonts w:ascii="Times New Roman" w:hAnsi="Times New Roman"/>
                <w:sz w:val="24"/>
                <w:szCs w:val="24"/>
              </w:rPr>
              <w:t xml:space="preserve"> не зафиксировано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52F2" w:rsidRPr="002F32FE" w:rsidTr="001C4694">
        <w:tc>
          <w:tcPr>
            <w:tcW w:w="696" w:type="dxa"/>
            <w:vAlign w:val="center"/>
          </w:tcPr>
          <w:p w:rsidR="004652F2" w:rsidRPr="002F32FE" w:rsidRDefault="004652F2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388" w:type="dxa"/>
            <w:vAlign w:val="center"/>
          </w:tcPr>
          <w:p w:rsidR="004652F2" w:rsidRPr="002F32FE" w:rsidRDefault="004652F2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5368" w:type="dxa"/>
            <w:vAlign w:val="center"/>
          </w:tcPr>
          <w:p w:rsidR="004652F2" w:rsidRPr="002F32FE" w:rsidRDefault="00005273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предусмотренный действующим законодательством РФ срок</w:t>
            </w:r>
            <w:r w:rsidR="009067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52F2" w:rsidRPr="002F32FE" w:rsidTr="004652F2">
        <w:tc>
          <w:tcPr>
            <w:tcW w:w="696" w:type="dxa"/>
            <w:vAlign w:val="center"/>
          </w:tcPr>
          <w:p w:rsidR="004652F2" w:rsidRDefault="004652F2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9388" w:type="dxa"/>
            <w:vAlign w:val="center"/>
          </w:tcPr>
          <w:p w:rsidR="004652F2" w:rsidRDefault="004652F2" w:rsidP="00005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оценки коррупционных рисков в целях выявления видов деятельности Учреждения и должностей, наиболее подверженным таким рискам </w:t>
            </w:r>
          </w:p>
        </w:tc>
        <w:tc>
          <w:tcPr>
            <w:tcW w:w="5368" w:type="dxa"/>
            <w:vAlign w:val="center"/>
          </w:tcPr>
          <w:p w:rsidR="004652F2" w:rsidRPr="002F32FE" w:rsidRDefault="00005273" w:rsidP="00515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коррупционных рисков проведена </w:t>
            </w:r>
            <w:r w:rsidR="00515550">
              <w:rPr>
                <w:rFonts w:ascii="Times New Roman" w:hAnsi="Times New Roman"/>
                <w:sz w:val="24"/>
                <w:szCs w:val="24"/>
              </w:rPr>
              <w:t>30</w:t>
            </w:r>
            <w:r w:rsidR="0064366D">
              <w:rPr>
                <w:rFonts w:ascii="Times New Roman" w:hAnsi="Times New Roman"/>
                <w:sz w:val="24"/>
                <w:szCs w:val="24"/>
              </w:rPr>
              <w:t xml:space="preserve"> апреля 202</w:t>
            </w:r>
            <w:r w:rsidR="00515550">
              <w:rPr>
                <w:rFonts w:ascii="Times New Roman" w:hAnsi="Times New Roman"/>
                <w:sz w:val="24"/>
                <w:szCs w:val="24"/>
              </w:rPr>
              <w:t>1</w:t>
            </w:r>
            <w:r w:rsidR="0064366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На основании ее подготовлена и утверждена карта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коррупционных</w:t>
            </w:r>
            <w:proofErr w:type="gramEnd"/>
            <w:r w:rsidR="0064366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52F2" w:rsidRPr="002F32FE" w:rsidTr="004652F2">
        <w:tc>
          <w:tcPr>
            <w:tcW w:w="696" w:type="dxa"/>
            <w:vAlign w:val="center"/>
          </w:tcPr>
          <w:p w:rsidR="004652F2" w:rsidRDefault="004652F2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9388" w:type="dxa"/>
            <w:vAlign w:val="center"/>
          </w:tcPr>
          <w:p w:rsidR="004652F2" w:rsidRDefault="004652F2" w:rsidP="0068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по минимизации или устранению коррупционных рисков </w:t>
            </w:r>
          </w:p>
        </w:tc>
        <w:tc>
          <w:tcPr>
            <w:tcW w:w="5368" w:type="dxa"/>
            <w:vAlign w:val="center"/>
          </w:tcPr>
          <w:p w:rsidR="004652F2" w:rsidRPr="002F32FE" w:rsidRDefault="0090673F" w:rsidP="00515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Предложений по минимизации или устранению коррупционных рисков подготовлены к </w:t>
            </w:r>
            <w:r w:rsidR="00515550">
              <w:rPr>
                <w:rFonts w:ascii="Times New Roman" w:hAnsi="Times New Roman"/>
                <w:sz w:val="24"/>
                <w:szCs w:val="24"/>
              </w:rPr>
              <w:t>30</w:t>
            </w:r>
            <w:r w:rsidR="0064366D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515550">
              <w:rPr>
                <w:rFonts w:ascii="Times New Roman" w:hAnsi="Times New Roman"/>
                <w:sz w:val="24"/>
                <w:szCs w:val="24"/>
              </w:rPr>
              <w:t>1</w:t>
            </w:r>
            <w:r w:rsidR="0064366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515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учтены в карте коррупционных рисков.</w:t>
            </w:r>
          </w:p>
        </w:tc>
      </w:tr>
      <w:tr w:rsidR="004652F2" w:rsidRPr="002F32FE" w:rsidTr="004652F2">
        <w:tc>
          <w:tcPr>
            <w:tcW w:w="696" w:type="dxa"/>
            <w:vAlign w:val="center"/>
          </w:tcPr>
          <w:p w:rsidR="004652F2" w:rsidRDefault="004652F2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9388" w:type="dxa"/>
            <w:vAlign w:val="center"/>
          </w:tcPr>
          <w:p w:rsidR="004652F2" w:rsidRDefault="004652F2" w:rsidP="00222B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карты коррупционных рисков Учреждения</w:t>
            </w:r>
          </w:p>
        </w:tc>
        <w:tc>
          <w:tcPr>
            <w:tcW w:w="5368" w:type="dxa"/>
            <w:vAlign w:val="center"/>
          </w:tcPr>
          <w:p w:rsidR="004652F2" w:rsidRDefault="0090673F" w:rsidP="00515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Карта коррупционных рисков подготовлена и утверждена директором </w:t>
            </w:r>
            <w:r w:rsidR="00515550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чреждения </w:t>
            </w:r>
            <w:r w:rsidR="00515550">
              <w:rPr>
                <w:rFonts w:ascii="Times New Roman" w:hAnsi="Times New Roman"/>
                <w:sz w:val="24"/>
                <w:szCs w:val="24"/>
              </w:rPr>
              <w:t>30</w:t>
            </w:r>
            <w:r w:rsidR="0064366D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515550">
              <w:rPr>
                <w:rFonts w:ascii="Times New Roman" w:hAnsi="Times New Roman"/>
                <w:sz w:val="24"/>
                <w:szCs w:val="24"/>
              </w:rPr>
              <w:t>1</w:t>
            </w:r>
            <w:r w:rsidR="0064366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652F2" w:rsidRPr="002F32FE" w:rsidTr="004652F2">
        <w:tc>
          <w:tcPr>
            <w:tcW w:w="696" w:type="dxa"/>
            <w:vAlign w:val="center"/>
          </w:tcPr>
          <w:p w:rsidR="004652F2" w:rsidRDefault="004652F2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9388" w:type="dxa"/>
            <w:vAlign w:val="center"/>
          </w:tcPr>
          <w:p w:rsidR="004652F2" w:rsidRDefault="004652F2" w:rsidP="0073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5368" w:type="dxa"/>
            <w:vAlign w:val="center"/>
          </w:tcPr>
          <w:p w:rsidR="004652F2" w:rsidRDefault="00005273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</w:t>
            </w:r>
            <w:r w:rsidR="00EA2E7E">
              <w:rPr>
                <w:rFonts w:ascii="Times New Roman" w:hAnsi="Times New Roman"/>
                <w:sz w:val="24"/>
                <w:szCs w:val="24"/>
              </w:rPr>
              <w:t>я постоянно.</w:t>
            </w:r>
          </w:p>
        </w:tc>
      </w:tr>
      <w:tr w:rsidR="00EA2E7E" w:rsidRPr="002F32FE" w:rsidTr="004652F2">
        <w:tc>
          <w:tcPr>
            <w:tcW w:w="696" w:type="dxa"/>
            <w:vAlign w:val="center"/>
          </w:tcPr>
          <w:p w:rsidR="00EA2E7E" w:rsidRDefault="00EA2E7E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9388" w:type="dxa"/>
            <w:vAlign w:val="center"/>
          </w:tcPr>
          <w:p w:rsidR="00EA2E7E" w:rsidRDefault="00EA2E7E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эффективности принимаемых в Учреждении мер по противодействию коррупции</w:t>
            </w:r>
          </w:p>
        </w:tc>
        <w:tc>
          <w:tcPr>
            <w:tcW w:w="5368" w:type="dxa"/>
            <w:vAlign w:val="center"/>
          </w:tcPr>
          <w:p w:rsidR="00EA2E7E" w:rsidRDefault="00EA2E7E" w:rsidP="00D07C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эффективности принимаемых в Учреждении мер по противодействию коррупции в 20</w:t>
            </w:r>
            <w:r w:rsidR="008949B4">
              <w:rPr>
                <w:rFonts w:ascii="Times New Roman" w:hAnsi="Times New Roman"/>
                <w:sz w:val="24"/>
                <w:szCs w:val="24"/>
              </w:rPr>
              <w:t>2</w:t>
            </w:r>
            <w:r w:rsidR="00D07CE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проводил</w:t>
            </w:r>
            <w:r w:rsidR="00D07CE8">
              <w:rPr>
                <w:rFonts w:ascii="Times New Roman" w:hAnsi="Times New Roman"/>
                <w:sz w:val="24"/>
                <w:szCs w:val="24"/>
              </w:rPr>
              <w:t>ась.</w:t>
            </w:r>
          </w:p>
        </w:tc>
      </w:tr>
      <w:tr w:rsidR="00EA2E7E" w:rsidRPr="002F32FE" w:rsidTr="004652F2">
        <w:tc>
          <w:tcPr>
            <w:tcW w:w="696" w:type="dxa"/>
            <w:vAlign w:val="center"/>
          </w:tcPr>
          <w:p w:rsidR="00EA2E7E" w:rsidRDefault="00EA2E7E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9388" w:type="dxa"/>
            <w:vAlign w:val="center"/>
          </w:tcPr>
          <w:p w:rsidR="00EA2E7E" w:rsidRDefault="00EA2E7E" w:rsidP="00C55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результатов работы, подготовка и распространение отчетных материалов о проведенной работе и достигнутых результатах в сфере противодействия коррупции</w:t>
            </w:r>
          </w:p>
        </w:tc>
        <w:tc>
          <w:tcPr>
            <w:tcW w:w="5368" w:type="dxa"/>
            <w:vAlign w:val="center"/>
          </w:tcPr>
          <w:p w:rsidR="00EA2E7E" w:rsidRPr="002F32FE" w:rsidRDefault="00EA2E7E" w:rsidP="00D0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оценка результатов работы за 20</w:t>
            </w:r>
            <w:r w:rsidR="008949B4">
              <w:rPr>
                <w:rFonts w:ascii="Times New Roman" w:hAnsi="Times New Roman"/>
                <w:sz w:val="24"/>
                <w:szCs w:val="24"/>
              </w:rPr>
              <w:t>2</w:t>
            </w:r>
            <w:r w:rsidR="00D07CE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 Информация размещена на официальном сайте АУ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«Бизнес-инкубатор».</w:t>
            </w:r>
          </w:p>
        </w:tc>
      </w:tr>
      <w:tr w:rsidR="00EA2E7E" w:rsidRPr="002F32FE" w:rsidTr="006841B1">
        <w:trPr>
          <w:trHeight w:val="468"/>
        </w:trPr>
        <w:tc>
          <w:tcPr>
            <w:tcW w:w="696" w:type="dxa"/>
            <w:vAlign w:val="center"/>
          </w:tcPr>
          <w:p w:rsidR="00EA2E7E" w:rsidRPr="00AF1498" w:rsidRDefault="00EA2E7E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9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756" w:type="dxa"/>
            <w:gridSpan w:val="2"/>
            <w:vAlign w:val="center"/>
          </w:tcPr>
          <w:p w:rsidR="00EA2E7E" w:rsidRPr="0083232E" w:rsidRDefault="00EA2E7E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антикоррупционное обучение и информирование работников учреждения</w:t>
            </w:r>
          </w:p>
        </w:tc>
      </w:tr>
      <w:tr w:rsidR="00EA2E7E" w:rsidRPr="002F32FE" w:rsidTr="00F24477">
        <w:trPr>
          <w:trHeight w:val="1493"/>
        </w:trPr>
        <w:tc>
          <w:tcPr>
            <w:tcW w:w="696" w:type="dxa"/>
            <w:vAlign w:val="center"/>
          </w:tcPr>
          <w:p w:rsidR="00EA2E7E" w:rsidRPr="002F32FE" w:rsidRDefault="00EA2E7E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388" w:type="dxa"/>
            <w:vAlign w:val="center"/>
          </w:tcPr>
          <w:p w:rsidR="00EA2E7E" w:rsidRPr="002F32FE" w:rsidRDefault="00EA2E7E" w:rsidP="00C62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работников с нормативными документами, регламентирующими вопросы противодействия коррупции в Учреждении, с одновременным разъяснением положений указанных документов </w:t>
            </w:r>
          </w:p>
        </w:tc>
        <w:tc>
          <w:tcPr>
            <w:tcW w:w="5368" w:type="dxa"/>
            <w:vAlign w:val="center"/>
          </w:tcPr>
          <w:p w:rsidR="00EA2E7E" w:rsidRPr="002F32FE" w:rsidRDefault="00EA2E7E" w:rsidP="00EA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Работники АУ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«Бизнес-инкубатор» своевременно были ознакомлены с нормативными документами, регламентирующими вопросы противодействия коррупции в Учреждении. Дата ознакомления не превышала 10 дней со дня принятия нормативных документов, регламентирующих вопросы противодействия коррупции/при приеме на работу. </w:t>
            </w:r>
          </w:p>
        </w:tc>
      </w:tr>
      <w:tr w:rsidR="00EA2E7E" w:rsidRPr="002F32FE" w:rsidTr="00F24477">
        <w:tc>
          <w:tcPr>
            <w:tcW w:w="696" w:type="dxa"/>
            <w:vAlign w:val="center"/>
          </w:tcPr>
          <w:p w:rsidR="00EA2E7E" w:rsidRPr="002F32FE" w:rsidRDefault="00EA2E7E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388" w:type="dxa"/>
            <w:vAlign w:val="center"/>
          </w:tcPr>
          <w:p w:rsidR="00EA2E7E" w:rsidRPr="002F32FE" w:rsidRDefault="00EA2E7E" w:rsidP="00C62DB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коррупции: семинаров, совещаний, бесед (в частности 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</w:t>
            </w:r>
            <w:proofErr w:type="gramEnd"/>
          </w:p>
        </w:tc>
        <w:tc>
          <w:tcPr>
            <w:tcW w:w="5368" w:type="dxa"/>
            <w:vAlign w:val="center"/>
          </w:tcPr>
          <w:p w:rsidR="007F0030" w:rsidRDefault="00EA2E7E" w:rsidP="00894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 в 20</w:t>
            </w:r>
            <w:r w:rsidR="008949B4">
              <w:rPr>
                <w:rFonts w:ascii="Times New Roman" w:hAnsi="Times New Roman"/>
                <w:sz w:val="24"/>
                <w:szCs w:val="24"/>
              </w:rPr>
              <w:t>2</w:t>
            </w:r>
            <w:r w:rsidR="00D07CE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проводилось</w:t>
            </w:r>
            <w:r w:rsidR="00F93727">
              <w:rPr>
                <w:rFonts w:ascii="Times New Roman" w:hAnsi="Times New Roman"/>
                <w:sz w:val="24"/>
                <w:szCs w:val="24"/>
              </w:rPr>
              <w:t xml:space="preserve"> лицом, ответственным за противодействие коррупции ежеквартально (</w:t>
            </w:r>
            <w:r w:rsidR="00D07CE8">
              <w:rPr>
                <w:rFonts w:ascii="Times New Roman" w:hAnsi="Times New Roman"/>
                <w:sz w:val="24"/>
                <w:szCs w:val="24"/>
              </w:rPr>
              <w:t>24</w:t>
            </w:r>
            <w:r w:rsidR="00F93727">
              <w:rPr>
                <w:rFonts w:ascii="Times New Roman" w:hAnsi="Times New Roman"/>
                <w:sz w:val="24"/>
                <w:szCs w:val="24"/>
              </w:rPr>
              <w:t>.0</w:t>
            </w:r>
            <w:r w:rsidR="00D07CE8">
              <w:rPr>
                <w:rFonts w:ascii="Times New Roman" w:hAnsi="Times New Roman"/>
                <w:sz w:val="24"/>
                <w:szCs w:val="24"/>
              </w:rPr>
              <w:t>2</w:t>
            </w:r>
            <w:r w:rsidR="00F93727">
              <w:rPr>
                <w:rFonts w:ascii="Times New Roman" w:hAnsi="Times New Roman"/>
                <w:sz w:val="24"/>
                <w:szCs w:val="24"/>
              </w:rPr>
              <w:t>.20</w:t>
            </w:r>
            <w:r w:rsidR="008949B4">
              <w:rPr>
                <w:rFonts w:ascii="Times New Roman" w:hAnsi="Times New Roman"/>
                <w:sz w:val="24"/>
                <w:szCs w:val="24"/>
              </w:rPr>
              <w:t>2</w:t>
            </w:r>
            <w:r w:rsidR="00D07CE8">
              <w:rPr>
                <w:rFonts w:ascii="Times New Roman" w:hAnsi="Times New Roman"/>
                <w:sz w:val="24"/>
                <w:szCs w:val="24"/>
              </w:rPr>
              <w:t>1</w:t>
            </w:r>
            <w:r w:rsidR="00F93727">
              <w:rPr>
                <w:rFonts w:ascii="Times New Roman" w:hAnsi="Times New Roman"/>
                <w:sz w:val="24"/>
                <w:szCs w:val="24"/>
              </w:rPr>
              <w:t xml:space="preserve"> г.; </w:t>
            </w:r>
            <w:r w:rsidR="00D07CE8">
              <w:rPr>
                <w:rFonts w:ascii="Times New Roman" w:hAnsi="Times New Roman"/>
                <w:sz w:val="24"/>
                <w:szCs w:val="24"/>
              </w:rPr>
              <w:t>24</w:t>
            </w:r>
            <w:r w:rsidR="00F93727">
              <w:rPr>
                <w:rFonts w:ascii="Times New Roman" w:hAnsi="Times New Roman"/>
                <w:sz w:val="24"/>
                <w:szCs w:val="24"/>
              </w:rPr>
              <w:t>.0</w:t>
            </w:r>
            <w:r w:rsidR="00436A79">
              <w:rPr>
                <w:rFonts w:ascii="Times New Roman" w:hAnsi="Times New Roman"/>
                <w:sz w:val="24"/>
                <w:szCs w:val="24"/>
              </w:rPr>
              <w:t>5</w:t>
            </w:r>
            <w:r w:rsidR="00F93727">
              <w:rPr>
                <w:rFonts w:ascii="Times New Roman" w:hAnsi="Times New Roman"/>
                <w:sz w:val="24"/>
                <w:szCs w:val="24"/>
              </w:rPr>
              <w:t>.20</w:t>
            </w:r>
            <w:r w:rsidR="008949B4">
              <w:rPr>
                <w:rFonts w:ascii="Times New Roman" w:hAnsi="Times New Roman"/>
                <w:sz w:val="24"/>
                <w:szCs w:val="24"/>
              </w:rPr>
              <w:t>2</w:t>
            </w:r>
            <w:r w:rsidR="00D07CE8">
              <w:rPr>
                <w:rFonts w:ascii="Times New Roman" w:hAnsi="Times New Roman"/>
                <w:sz w:val="24"/>
                <w:szCs w:val="24"/>
              </w:rPr>
              <w:t>1</w:t>
            </w:r>
            <w:r w:rsidR="00F93727">
              <w:rPr>
                <w:rFonts w:ascii="Times New Roman" w:hAnsi="Times New Roman"/>
                <w:sz w:val="24"/>
                <w:szCs w:val="24"/>
              </w:rPr>
              <w:t xml:space="preserve"> г.; 2</w:t>
            </w:r>
            <w:r w:rsidR="00436A79">
              <w:rPr>
                <w:rFonts w:ascii="Times New Roman" w:hAnsi="Times New Roman"/>
                <w:sz w:val="24"/>
                <w:szCs w:val="24"/>
              </w:rPr>
              <w:t>3</w:t>
            </w:r>
            <w:r w:rsidR="00F93727">
              <w:rPr>
                <w:rFonts w:ascii="Times New Roman" w:hAnsi="Times New Roman"/>
                <w:sz w:val="24"/>
                <w:szCs w:val="24"/>
              </w:rPr>
              <w:t>.0</w:t>
            </w:r>
            <w:r w:rsidR="00436A79">
              <w:rPr>
                <w:rFonts w:ascii="Times New Roman" w:hAnsi="Times New Roman"/>
                <w:sz w:val="24"/>
                <w:szCs w:val="24"/>
              </w:rPr>
              <w:t>8</w:t>
            </w:r>
            <w:r w:rsidR="00F93727">
              <w:rPr>
                <w:rFonts w:ascii="Times New Roman" w:hAnsi="Times New Roman"/>
                <w:sz w:val="24"/>
                <w:szCs w:val="24"/>
              </w:rPr>
              <w:t>.20</w:t>
            </w:r>
            <w:r w:rsidR="008949B4">
              <w:rPr>
                <w:rFonts w:ascii="Times New Roman" w:hAnsi="Times New Roman"/>
                <w:sz w:val="24"/>
                <w:szCs w:val="24"/>
              </w:rPr>
              <w:t>2</w:t>
            </w:r>
            <w:r w:rsidR="00D07CE8">
              <w:rPr>
                <w:rFonts w:ascii="Times New Roman" w:hAnsi="Times New Roman"/>
                <w:sz w:val="24"/>
                <w:szCs w:val="24"/>
              </w:rPr>
              <w:t>1</w:t>
            </w:r>
            <w:r w:rsidR="00F93727">
              <w:rPr>
                <w:rFonts w:ascii="Times New Roman" w:hAnsi="Times New Roman"/>
                <w:sz w:val="24"/>
                <w:szCs w:val="24"/>
              </w:rPr>
              <w:t xml:space="preserve"> г.; 2</w:t>
            </w:r>
            <w:r w:rsidR="00436A79">
              <w:rPr>
                <w:rFonts w:ascii="Times New Roman" w:hAnsi="Times New Roman"/>
                <w:sz w:val="24"/>
                <w:szCs w:val="24"/>
              </w:rPr>
              <w:t>2</w:t>
            </w:r>
            <w:r w:rsidR="00F93727">
              <w:rPr>
                <w:rFonts w:ascii="Times New Roman" w:hAnsi="Times New Roman"/>
                <w:sz w:val="24"/>
                <w:szCs w:val="24"/>
              </w:rPr>
              <w:t>.1</w:t>
            </w:r>
            <w:r w:rsidR="00436A79">
              <w:rPr>
                <w:rFonts w:ascii="Times New Roman" w:hAnsi="Times New Roman"/>
                <w:sz w:val="24"/>
                <w:szCs w:val="24"/>
              </w:rPr>
              <w:t>1</w:t>
            </w:r>
            <w:r w:rsidR="00F93727">
              <w:rPr>
                <w:rFonts w:ascii="Times New Roman" w:hAnsi="Times New Roman"/>
                <w:sz w:val="24"/>
                <w:szCs w:val="24"/>
              </w:rPr>
              <w:t>.20</w:t>
            </w:r>
            <w:r w:rsidR="008949B4">
              <w:rPr>
                <w:rFonts w:ascii="Times New Roman" w:hAnsi="Times New Roman"/>
                <w:sz w:val="24"/>
                <w:szCs w:val="24"/>
              </w:rPr>
              <w:t>2</w:t>
            </w:r>
            <w:r w:rsidR="00436A79">
              <w:rPr>
                <w:rFonts w:ascii="Times New Roman" w:hAnsi="Times New Roman"/>
                <w:sz w:val="24"/>
                <w:szCs w:val="24"/>
              </w:rPr>
              <w:t>1</w:t>
            </w:r>
            <w:r w:rsidR="00F93727">
              <w:rPr>
                <w:rFonts w:ascii="Times New Roman" w:hAnsi="Times New Roman"/>
                <w:sz w:val="24"/>
                <w:szCs w:val="24"/>
              </w:rPr>
              <w:t xml:space="preserve"> г.), а так же при приеме на работу новых сотрудников.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2E7E" w:rsidRPr="002F32FE" w:rsidRDefault="007F0030" w:rsidP="00436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тестирование сотрудников Учреждени</w:t>
            </w:r>
            <w:r w:rsidR="00436A79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коррупции.</w:t>
            </w:r>
          </w:p>
        </w:tc>
      </w:tr>
      <w:tr w:rsidR="00EA2E7E" w:rsidRPr="002F32FE" w:rsidTr="00F24477">
        <w:tc>
          <w:tcPr>
            <w:tcW w:w="696" w:type="dxa"/>
            <w:vAlign w:val="center"/>
          </w:tcPr>
          <w:p w:rsidR="00EA2E7E" w:rsidRDefault="00EA2E7E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388" w:type="dxa"/>
            <w:vAlign w:val="center"/>
          </w:tcPr>
          <w:p w:rsidR="00EA2E7E" w:rsidRPr="0075529A" w:rsidRDefault="00EA2E7E" w:rsidP="006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и иных информационных материалов для работников по вопросам профилактики коррупции в Учреждении</w:t>
            </w:r>
          </w:p>
        </w:tc>
        <w:tc>
          <w:tcPr>
            <w:tcW w:w="5368" w:type="dxa"/>
            <w:vAlign w:val="center"/>
          </w:tcPr>
          <w:p w:rsidR="00EA2E7E" w:rsidRDefault="00F93727" w:rsidP="008D2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Разработаны и отпечатаны </w:t>
            </w:r>
            <w:r w:rsidR="008D22B8">
              <w:rPr>
                <w:rFonts w:ascii="Times New Roman" w:hAnsi="Times New Roman"/>
                <w:sz w:val="24"/>
                <w:szCs w:val="24"/>
              </w:rPr>
              <w:t xml:space="preserve">памятки и </w:t>
            </w:r>
            <w:r>
              <w:rPr>
                <w:rFonts w:ascii="Times New Roman" w:hAnsi="Times New Roman"/>
                <w:sz w:val="24"/>
                <w:szCs w:val="24"/>
              </w:rPr>
              <w:t>брошюр</w:t>
            </w:r>
            <w:r w:rsidR="008D22B8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содержащие методические рекомендации по вопросам профилактики коррупции </w:t>
            </w:r>
          </w:p>
        </w:tc>
      </w:tr>
      <w:tr w:rsidR="00EA2E7E" w:rsidRPr="002F32FE" w:rsidTr="00F24477">
        <w:tc>
          <w:tcPr>
            <w:tcW w:w="696" w:type="dxa"/>
            <w:vAlign w:val="center"/>
          </w:tcPr>
          <w:p w:rsidR="00EA2E7E" w:rsidRPr="002F32FE" w:rsidRDefault="00EA2E7E" w:rsidP="00275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9388" w:type="dxa"/>
            <w:vAlign w:val="center"/>
          </w:tcPr>
          <w:p w:rsidR="00EA2E7E" w:rsidRDefault="00EA2E7E" w:rsidP="006B1720">
            <w:pPr>
              <w:rPr>
                <w:rFonts w:ascii="Times New Roman" w:hAnsi="Times New Roman"/>
                <w:sz w:val="24"/>
                <w:szCs w:val="24"/>
              </w:rPr>
            </w:pPr>
            <w:r w:rsidRPr="0075529A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среди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рекомендаций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иных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 профилактики коррупции в Учреждении</w:t>
            </w:r>
          </w:p>
        </w:tc>
        <w:tc>
          <w:tcPr>
            <w:tcW w:w="5368" w:type="dxa"/>
            <w:vAlign w:val="center"/>
          </w:tcPr>
          <w:p w:rsidR="00EA2E7E" w:rsidRPr="002F32FE" w:rsidRDefault="00F93727" w:rsidP="00F93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Работникам вручены брошюры и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содержащие методические рекомендации по вопросам профилактики коррупции. Брошюры и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содержащие методические рекомендации по вопросам профилактики коррупции размещены на официальном сайте Учреждения, а также на стендах и стойках в здании АУ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«Бизнес-инкубатор»</w:t>
            </w:r>
          </w:p>
        </w:tc>
      </w:tr>
      <w:tr w:rsidR="00EA2E7E" w:rsidRPr="002F32FE" w:rsidTr="00F24477">
        <w:tc>
          <w:tcPr>
            <w:tcW w:w="696" w:type="dxa"/>
            <w:vAlign w:val="center"/>
          </w:tcPr>
          <w:p w:rsidR="00EA2E7E" w:rsidRPr="002F32FE" w:rsidRDefault="00EA2E7E" w:rsidP="003F5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9388" w:type="dxa"/>
            <w:vAlign w:val="center"/>
          </w:tcPr>
          <w:p w:rsidR="00EA2E7E" w:rsidRPr="002F32FE" w:rsidRDefault="00EA2E7E" w:rsidP="006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лиц, ответственных за работу по профилактике коррупционных правонарушений в Учреждении в обучающих мероприятиях по вопросам профилактики и противодействия коррупции</w:t>
            </w:r>
          </w:p>
        </w:tc>
        <w:tc>
          <w:tcPr>
            <w:tcW w:w="5368" w:type="dxa"/>
            <w:vAlign w:val="center"/>
          </w:tcPr>
          <w:p w:rsidR="00EA2E7E" w:rsidRPr="002F32FE" w:rsidRDefault="00F93727" w:rsidP="00436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8949B4">
              <w:rPr>
                <w:rFonts w:ascii="Times New Roman" w:hAnsi="Times New Roman"/>
                <w:sz w:val="24"/>
                <w:szCs w:val="24"/>
              </w:rPr>
              <w:t>2</w:t>
            </w:r>
            <w:r w:rsidR="00436A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лицо, ответственных за работу по профилактике коррупционных правонарушений в Учреждении приняло участие в обучающем мероприятии по вопросам профилактики и противодействия коррупции, проводимом </w:t>
            </w:r>
            <w:r w:rsidR="008949B4" w:rsidRPr="008949B4">
              <w:rPr>
                <w:rFonts w:ascii="Times New Roman" w:hAnsi="Times New Roman"/>
                <w:sz w:val="24"/>
                <w:szCs w:val="24"/>
              </w:rPr>
              <w:t>ООО "Информационный центр "Гарантия"</w:t>
            </w:r>
            <w:r w:rsidR="00436A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A79">
              <w:rPr>
                <w:rFonts w:ascii="Times New Roman" w:hAnsi="Times New Roman"/>
                <w:sz w:val="24"/>
                <w:szCs w:val="24"/>
              </w:rPr>
              <w:t xml:space="preserve">Департаментом государственного управления и кадровой политики </w:t>
            </w:r>
            <w:r w:rsidR="00436A79">
              <w:rPr>
                <w:rFonts w:ascii="Times New Roman" w:hAnsi="Times New Roman"/>
                <w:sz w:val="24"/>
                <w:szCs w:val="24"/>
              </w:rPr>
              <w:t>в онлайн-формате.</w:t>
            </w:r>
          </w:p>
        </w:tc>
      </w:tr>
      <w:tr w:rsidR="00EA2E7E" w:rsidRPr="002F32FE" w:rsidTr="00F24477">
        <w:tc>
          <w:tcPr>
            <w:tcW w:w="696" w:type="dxa"/>
            <w:vAlign w:val="center"/>
          </w:tcPr>
          <w:p w:rsidR="00EA2E7E" w:rsidRPr="002F32FE" w:rsidRDefault="00EA2E7E" w:rsidP="003F5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9388" w:type="dxa"/>
            <w:vAlign w:val="center"/>
          </w:tcPr>
          <w:p w:rsidR="00EA2E7E" w:rsidRPr="002F32FE" w:rsidRDefault="00EA2E7E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работников Учреждения о выявленных фактах коррупции среди сотрудников учреждения и мерах, принятых в </w:t>
            </w:r>
            <w:r w:rsidR="00654E87">
              <w:rPr>
                <w:rFonts w:ascii="Times New Roman" w:hAnsi="Times New Roman"/>
                <w:sz w:val="24"/>
                <w:szCs w:val="24"/>
              </w:rPr>
              <w:t xml:space="preserve">целях исключения </w:t>
            </w:r>
            <w:r>
              <w:rPr>
                <w:rFonts w:ascii="Times New Roman" w:hAnsi="Times New Roman"/>
                <w:sz w:val="24"/>
                <w:szCs w:val="24"/>
              </w:rPr>
              <w:t>проявлений коррупции в перспективе</w:t>
            </w:r>
          </w:p>
        </w:tc>
        <w:tc>
          <w:tcPr>
            <w:tcW w:w="5368" w:type="dxa"/>
            <w:vAlign w:val="center"/>
          </w:tcPr>
          <w:p w:rsidR="00EA2E7E" w:rsidRPr="002F32FE" w:rsidRDefault="00C457E8" w:rsidP="00436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Факты коррупции среди сотрудников Учреждения в 20</w:t>
            </w:r>
            <w:r w:rsidR="00654E87">
              <w:rPr>
                <w:rFonts w:ascii="Times New Roman" w:hAnsi="Times New Roman"/>
                <w:sz w:val="24"/>
                <w:szCs w:val="24"/>
              </w:rPr>
              <w:t>2</w:t>
            </w:r>
            <w:r w:rsidR="00436A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не выявлены. В процессе обучающих мероприятий работники Учреждения проинформированы о мерах, принятых в целях исключения  проявлений коррупции в перспективе. </w:t>
            </w:r>
          </w:p>
        </w:tc>
      </w:tr>
      <w:tr w:rsidR="00EA2E7E" w:rsidRPr="002F32FE" w:rsidTr="00F24477">
        <w:tc>
          <w:tcPr>
            <w:tcW w:w="696" w:type="dxa"/>
            <w:vAlign w:val="center"/>
          </w:tcPr>
          <w:p w:rsidR="00EA2E7E" w:rsidRPr="0021057C" w:rsidRDefault="00EA2E7E" w:rsidP="003F5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7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8" w:type="dxa"/>
            <w:vAlign w:val="center"/>
          </w:tcPr>
          <w:p w:rsidR="00EA2E7E" w:rsidRDefault="00EA2E7E" w:rsidP="00D15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5368" w:type="dxa"/>
            <w:vAlign w:val="center"/>
          </w:tcPr>
          <w:p w:rsidR="00EA2E7E" w:rsidRDefault="00C457E8" w:rsidP="00C45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работников по вопросам применения (соблюдения) антикоррупционных стандартов и процедур проводится по мере обращения сотрудников на постоянной основе лицом, ответственным за противодействие коррупции.</w:t>
            </w:r>
          </w:p>
        </w:tc>
      </w:tr>
      <w:tr w:rsidR="00EA2E7E" w:rsidRPr="002F32FE" w:rsidTr="006841B1">
        <w:tc>
          <w:tcPr>
            <w:tcW w:w="696" w:type="dxa"/>
            <w:vAlign w:val="center"/>
          </w:tcPr>
          <w:p w:rsidR="00EA2E7E" w:rsidRPr="00733BD3" w:rsidRDefault="00EA2E7E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756" w:type="dxa"/>
            <w:gridSpan w:val="2"/>
            <w:vAlign w:val="center"/>
          </w:tcPr>
          <w:p w:rsidR="00EA2E7E" w:rsidRPr="00733BD3" w:rsidRDefault="00EA2E7E" w:rsidP="004973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взаимодействию с гражданами в целях предупреждения коррупции</w:t>
            </w:r>
          </w:p>
        </w:tc>
      </w:tr>
      <w:tr w:rsidR="00EA2E7E" w:rsidRPr="002F32FE" w:rsidTr="00F96C02">
        <w:trPr>
          <w:trHeight w:val="401"/>
        </w:trPr>
        <w:tc>
          <w:tcPr>
            <w:tcW w:w="696" w:type="dxa"/>
            <w:vAlign w:val="center"/>
          </w:tcPr>
          <w:p w:rsidR="00EA2E7E" w:rsidRPr="002F32FE" w:rsidRDefault="00EA2E7E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388" w:type="dxa"/>
            <w:vAlign w:val="center"/>
          </w:tcPr>
          <w:p w:rsidR="00EA2E7E" w:rsidRPr="002F32FE" w:rsidRDefault="00EA2E7E" w:rsidP="008B4B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в Учреждении телефона «горячей линии» по вопросам противодействия коррупции</w:t>
            </w:r>
          </w:p>
        </w:tc>
        <w:tc>
          <w:tcPr>
            <w:tcW w:w="5368" w:type="dxa"/>
            <w:vAlign w:val="center"/>
          </w:tcPr>
          <w:p w:rsidR="00EA2E7E" w:rsidRPr="002F32FE" w:rsidRDefault="00C457E8" w:rsidP="00C45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в Учреждении телефона «горячей линии» по вопросам противодействия коррупции обеспечено по номеру телефона 57-83-50.</w:t>
            </w:r>
          </w:p>
        </w:tc>
      </w:tr>
      <w:tr w:rsidR="00EA2E7E" w:rsidRPr="002F32FE" w:rsidTr="00F96C02">
        <w:trPr>
          <w:trHeight w:val="401"/>
        </w:trPr>
        <w:tc>
          <w:tcPr>
            <w:tcW w:w="696" w:type="dxa"/>
            <w:vAlign w:val="center"/>
          </w:tcPr>
          <w:p w:rsidR="00EA2E7E" w:rsidRDefault="00EA2E7E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388" w:type="dxa"/>
            <w:vAlign w:val="center"/>
          </w:tcPr>
          <w:p w:rsidR="00EA2E7E" w:rsidRDefault="00EA2E7E" w:rsidP="008B4B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и наполнение  раздела «Противодействие коррупции» на официальном сайте Учреждения в сети «Интернет» (Размещение в данном разделе актуальной информации о реализации мер по противодействию коррупции в учреждении, о принятых правовых актах по вопросам противодействия коррупции) </w:t>
            </w:r>
          </w:p>
        </w:tc>
        <w:tc>
          <w:tcPr>
            <w:tcW w:w="5368" w:type="dxa"/>
            <w:vAlign w:val="center"/>
          </w:tcPr>
          <w:p w:rsidR="00EA2E7E" w:rsidRPr="008B4B31" w:rsidRDefault="007C1CFA" w:rsidP="007C1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«Противодействие коррупции» на официальном сайте Учреждения в сети «Интернет» ведется и наполняется постоянно, по мере обновления информации.</w:t>
            </w:r>
          </w:p>
        </w:tc>
      </w:tr>
      <w:tr w:rsidR="00EA2E7E" w:rsidRPr="002F32FE" w:rsidTr="00F96C02">
        <w:trPr>
          <w:trHeight w:val="401"/>
        </w:trPr>
        <w:tc>
          <w:tcPr>
            <w:tcW w:w="696" w:type="dxa"/>
            <w:vAlign w:val="center"/>
          </w:tcPr>
          <w:p w:rsidR="00EA2E7E" w:rsidRDefault="00EA2E7E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388" w:type="dxa"/>
            <w:vAlign w:val="center"/>
          </w:tcPr>
          <w:p w:rsidR="00EA2E7E" w:rsidRDefault="00EA2E7E" w:rsidP="00BB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наполнение информационного стенда по вопросам противодействия коррупции на базе Учреждения</w:t>
            </w:r>
          </w:p>
        </w:tc>
        <w:tc>
          <w:tcPr>
            <w:tcW w:w="5368" w:type="dxa"/>
            <w:vAlign w:val="center"/>
          </w:tcPr>
          <w:p w:rsidR="00EA2E7E" w:rsidRDefault="007C1CFA" w:rsidP="007C1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АУ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«Бизнес-инкубатор» размещены и наполнены 3 (три) информационных стенд</w:t>
            </w:r>
            <w:r w:rsidR="00654E8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коррупции на каждом из трех этажей здания.</w:t>
            </w:r>
          </w:p>
        </w:tc>
      </w:tr>
      <w:tr w:rsidR="00EA2E7E" w:rsidRPr="002F32FE" w:rsidTr="00F96C02">
        <w:trPr>
          <w:trHeight w:val="401"/>
        </w:trPr>
        <w:tc>
          <w:tcPr>
            <w:tcW w:w="696" w:type="dxa"/>
            <w:vAlign w:val="center"/>
          </w:tcPr>
          <w:p w:rsidR="00EA2E7E" w:rsidRDefault="00EA2E7E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9388" w:type="dxa"/>
            <w:vAlign w:val="center"/>
          </w:tcPr>
          <w:p w:rsidR="00EA2E7E" w:rsidRDefault="00EA2E7E" w:rsidP="00FA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граждан о возможности обращений по фактам коррупции в Учреждении по телефону «горячей линии»  (размещение информации на официальном сайте Учреждения, в сообществах Учреждения в социальных сетях, на информационных стендах и т.д.)</w:t>
            </w:r>
          </w:p>
        </w:tc>
        <w:tc>
          <w:tcPr>
            <w:tcW w:w="5368" w:type="dxa"/>
            <w:vAlign w:val="center"/>
          </w:tcPr>
          <w:p w:rsidR="00EA2E7E" w:rsidRDefault="008D22B8" w:rsidP="008D2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Информация о возможности обращений по фактам коррупции в Учреждении по телефону «горячей линии»  размещена на официальном сайте и на информационных стендах Учреждения.)</w:t>
            </w:r>
            <w:proofErr w:type="gramEnd"/>
          </w:p>
        </w:tc>
      </w:tr>
      <w:tr w:rsidR="00EA2E7E" w:rsidRPr="002F32FE" w:rsidTr="00F96C02">
        <w:tc>
          <w:tcPr>
            <w:tcW w:w="696" w:type="dxa"/>
            <w:vAlign w:val="center"/>
          </w:tcPr>
          <w:p w:rsidR="00EA2E7E" w:rsidRDefault="00EA2E7E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9388" w:type="dxa"/>
            <w:vAlign w:val="center"/>
          </w:tcPr>
          <w:p w:rsidR="00EA2E7E" w:rsidRDefault="00EA2E7E" w:rsidP="006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памяток, листовок и иных информационных материалов для граждан по вопросам предупреждения коррупции </w:t>
            </w:r>
          </w:p>
        </w:tc>
        <w:tc>
          <w:tcPr>
            <w:tcW w:w="5368" w:type="dxa"/>
            <w:vAlign w:val="center"/>
          </w:tcPr>
          <w:p w:rsidR="00EA2E7E" w:rsidRDefault="00B0378E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и отпечатаны памятки и брошюры, содержащие методические рекомендации по вопросам профилактики коррупции</w:t>
            </w:r>
          </w:p>
        </w:tc>
      </w:tr>
      <w:tr w:rsidR="00EA2E7E" w:rsidRPr="002F32FE" w:rsidTr="00F96C02">
        <w:tc>
          <w:tcPr>
            <w:tcW w:w="696" w:type="dxa"/>
            <w:vAlign w:val="center"/>
          </w:tcPr>
          <w:p w:rsidR="00EA2E7E" w:rsidRDefault="00EA2E7E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388" w:type="dxa"/>
            <w:vAlign w:val="center"/>
          </w:tcPr>
          <w:p w:rsidR="00EA2E7E" w:rsidRDefault="00EA2E7E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 информационных материалов Учреждения среди граждан, в том числе их  размещение на информационных стендах Учреждения</w:t>
            </w:r>
          </w:p>
        </w:tc>
        <w:tc>
          <w:tcPr>
            <w:tcW w:w="5368" w:type="dxa"/>
            <w:vAlign w:val="center"/>
          </w:tcPr>
          <w:p w:rsidR="00EA2E7E" w:rsidRDefault="00B0378E" w:rsidP="00B03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Брошюры и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содержащие методические рекомендации по вопросам профилактики коррупции размещены на официальном сайте Учреждения, а также на стендах и стойках в здании АУ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«Бизнес-инкубатор».</w:t>
            </w:r>
          </w:p>
        </w:tc>
      </w:tr>
      <w:tr w:rsidR="00EA2E7E" w:rsidRPr="002F32FE" w:rsidTr="00F96C02">
        <w:tc>
          <w:tcPr>
            <w:tcW w:w="696" w:type="dxa"/>
            <w:vAlign w:val="center"/>
          </w:tcPr>
          <w:p w:rsidR="00EA2E7E" w:rsidRPr="002F32FE" w:rsidRDefault="00EA2E7E" w:rsidP="00FA28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9388" w:type="dxa"/>
            <w:vAlign w:val="center"/>
          </w:tcPr>
          <w:p w:rsidR="00EA2E7E" w:rsidRPr="002F32FE" w:rsidRDefault="00EA2E7E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коррупционных проявлений, проводимый посредством анализа обращений и жалоб граждан и организаций, поступивших в адрес Учреждения</w:t>
            </w:r>
          </w:p>
        </w:tc>
        <w:tc>
          <w:tcPr>
            <w:tcW w:w="5368" w:type="dxa"/>
            <w:vAlign w:val="center"/>
          </w:tcPr>
          <w:p w:rsidR="00EA2E7E" w:rsidRPr="002F32FE" w:rsidRDefault="00B0378E" w:rsidP="00436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Обращений и жалоб граждан и организаций, содержащих коррупционные проявления, в адрес Учреждения в 20</w:t>
            </w:r>
            <w:r w:rsidR="00654E87">
              <w:rPr>
                <w:rFonts w:ascii="Times New Roman" w:hAnsi="Times New Roman"/>
                <w:sz w:val="24"/>
                <w:szCs w:val="24"/>
              </w:rPr>
              <w:t>2</w:t>
            </w:r>
            <w:r w:rsidR="00436A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не поступало</w:t>
            </w:r>
          </w:p>
        </w:tc>
      </w:tr>
      <w:tr w:rsidR="00EA2E7E" w:rsidRPr="002F32FE" w:rsidTr="006841B1">
        <w:tc>
          <w:tcPr>
            <w:tcW w:w="696" w:type="dxa"/>
            <w:vAlign w:val="center"/>
          </w:tcPr>
          <w:p w:rsidR="00EA2E7E" w:rsidRPr="00641BB9" w:rsidRDefault="00EA2E7E" w:rsidP="00A0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B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756" w:type="dxa"/>
            <w:gridSpan w:val="2"/>
            <w:vAlign w:val="center"/>
          </w:tcPr>
          <w:p w:rsidR="00EA2E7E" w:rsidRPr="00641BB9" w:rsidRDefault="00EA2E7E" w:rsidP="00713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B9">
              <w:rPr>
                <w:rFonts w:ascii="Times New Roman" w:hAnsi="Times New Roman"/>
                <w:b/>
                <w:sz w:val="24"/>
                <w:szCs w:val="24"/>
              </w:rPr>
              <w:t>Мероприятия по контролю финансово-хозяйственной деятельности в целях профилактики коррупции</w:t>
            </w:r>
          </w:p>
        </w:tc>
      </w:tr>
      <w:tr w:rsidR="00EA2E7E" w:rsidRPr="002F32FE" w:rsidTr="00DA68A3">
        <w:tc>
          <w:tcPr>
            <w:tcW w:w="696" w:type="dxa"/>
            <w:vAlign w:val="center"/>
          </w:tcPr>
          <w:p w:rsidR="00EA2E7E" w:rsidRDefault="00EA2E7E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388" w:type="dxa"/>
            <w:vAlign w:val="center"/>
          </w:tcPr>
          <w:p w:rsidR="00EA2E7E" w:rsidRDefault="00EA2E7E" w:rsidP="00C7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заключенных контрактов по закупке товаров, работ услуг для обеспечения нужд Учреждения</w:t>
            </w:r>
          </w:p>
        </w:tc>
        <w:tc>
          <w:tcPr>
            <w:tcW w:w="5368" w:type="dxa"/>
            <w:vAlign w:val="center"/>
          </w:tcPr>
          <w:p w:rsidR="00EA2E7E" w:rsidRPr="00F243C9" w:rsidRDefault="00A33CBD" w:rsidP="00F243C9">
            <w:pPr>
              <w:tabs>
                <w:tab w:val="left" w:pos="338"/>
              </w:tabs>
              <w:suppressAutoHyphens/>
              <w:ind w:left="3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243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378E" w:rsidRPr="00F243C9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B0378E" w:rsidRPr="00F243C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заключенных контрактов по закупке товаров, работ услуг для обеспечения нужд Учреждения ведется на постоянной основе по мере заключения и исполнения контрактов.</w:t>
            </w:r>
            <w:r w:rsidR="007125F4" w:rsidRPr="00F243C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размещается в общедоступной сети «Интернет» на</w:t>
            </w:r>
            <w:r w:rsidR="00F243C9" w:rsidRPr="00F24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ЕИС: </w:t>
            </w:r>
            <w:hyperlink r:id="rId6" w:history="1">
              <w:r w:rsidR="00F243C9" w:rsidRPr="00F243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43C9" w:rsidRPr="00F243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243C9" w:rsidRPr="00F243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proofErr w:type="spellEnd"/>
              <w:r w:rsidR="00F243C9" w:rsidRPr="00F243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243C9" w:rsidRPr="00F243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F243C9" w:rsidRPr="00F243C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243C9" w:rsidRPr="00F243C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125F4" w:rsidRPr="00F243C9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EA2E7E" w:rsidRPr="002F32FE" w:rsidTr="00DA68A3">
        <w:tc>
          <w:tcPr>
            <w:tcW w:w="696" w:type="dxa"/>
            <w:vAlign w:val="center"/>
          </w:tcPr>
          <w:p w:rsidR="00EA2E7E" w:rsidRDefault="00EA2E7E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388" w:type="dxa"/>
            <w:vAlign w:val="center"/>
          </w:tcPr>
          <w:p w:rsidR="00EA2E7E" w:rsidRDefault="00EA2E7E" w:rsidP="00A0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5368" w:type="dxa"/>
            <w:vAlign w:val="center"/>
          </w:tcPr>
          <w:p w:rsidR="00EA2E7E" w:rsidRPr="00F243C9" w:rsidRDefault="007125F4" w:rsidP="00F24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3C9">
              <w:rPr>
                <w:rFonts w:ascii="Times New Roman" w:hAnsi="Times New Roman"/>
                <w:sz w:val="24"/>
                <w:szCs w:val="24"/>
              </w:rPr>
              <w:t>К</w:t>
            </w:r>
            <w:r w:rsidR="00A33CBD" w:rsidRPr="00F243C9">
              <w:rPr>
                <w:rFonts w:ascii="Times New Roman" w:hAnsi="Times New Roman"/>
                <w:sz w:val="24"/>
                <w:szCs w:val="24"/>
              </w:rPr>
              <w:t xml:space="preserve">онтроль за целевым использованием бюджетных средств осуществляется сотрудниками АУ </w:t>
            </w:r>
            <w:proofErr w:type="gramStart"/>
            <w:r w:rsidR="00A33CBD" w:rsidRPr="00F243C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A33CBD" w:rsidRPr="00F243C9">
              <w:rPr>
                <w:rFonts w:ascii="Times New Roman" w:hAnsi="Times New Roman"/>
                <w:sz w:val="24"/>
                <w:szCs w:val="24"/>
              </w:rPr>
              <w:t xml:space="preserve"> «Бизнес-инкубатор»</w:t>
            </w:r>
            <w:r w:rsidRPr="00F243C9">
              <w:rPr>
                <w:rFonts w:ascii="Times New Roman" w:hAnsi="Times New Roman"/>
                <w:sz w:val="24"/>
                <w:szCs w:val="24"/>
              </w:rPr>
              <w:t xml:space="preserve"> и Учредителем. Ежеквартальный отчет о выполнении государственного задания направляется Учредителю не позднее каждого 5 числа месяца, следующего за отчетным кварталом. Годовой отчет предоставляется не позднее 20 января года, следующего за </w:t>
            </w:r>
            <w:proofErr w:type="gramStart"/>
            <w:r w:rsidRPr="00F243C9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 w:rsidRPr="00F243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F243C9">
              <w:rPr>
                <w:rFonts w:ascii="Times New Roman" w:hAnsi="Times New Roman"/>
                <w:sz w:val="24"/>
                <w:szCs w:val="24"/>
              </w:rPr>
              <w:t>В соответствии с Соглашением о предоставлении из облас</w:t>
            </w:r>
            <w:r w:rsidR="00F243C9" w:rsidRPr="00F243C9">
              <w:rPr>
                <w:rFonts w:ascii="Times New Roman" w:hAnsi="Times New Roman"/>
                <w:sz w:val="24"/>
                <w:szCs w:val="24"/>
              </w:rPr>
              <w:t>т</w:t>
            </w:r>
            <w:r w:rsidRPr="00F243C9">
              <w:rPr>
                <w:rFonts w:ascii="Times New Roman" w:hAnsi="Times New Roman"/>
                <w:sz w:val="24"/>
                <w:szCs w:val="24"/>
              </w:rPr>
              <w:t>ного бюджета субсидии</w:t>
            </w:r>
            <w:r w:rsidR="00F243C9" w:rsidRPr="00F243C9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F243C9">
              <w:rPr>
                <w:rFonts w:ascii="Times New Roman" w:hAnsi="Times New Roman"/>
                <w:sz w:val="24"/>
                <w:szCs w:val="24"/>
              </w:rPr>
              <w:t>жемесячн</w:t>
            </w:r>
            <w:r w:rsidR="00F243C9" w:rsidRPr="00F243C9">
              <w:rPr>
                <w:rFonts w:ascii="Times New Roman" w:hAnsi="Times New Roman"/>
                <w:sz w:val="24"/>
                <w:szCs w:val="24"/>
              </w:rPr>
              <w:t xml:space="preserve">о, не позднее 3 – </w:t>
            </w:r>
            <w:proofErr w:type="spellStart"/>
            <w:r w:rsidR="00F243C9" w:rsidRPr="00F243C9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F243C9" w:rsidRPr="00F243C9">
              <w:rPr>
                <w:rFonts w:ascii="Times New Roman" w:hAnsi="Times New Roman"/>
                <w:sz w:val="24"/>
                <w:szCs w:val="24"/>
              </w:rPr>
              <w:t xml:space="preserve"> числа месяца, следующего за отчетным Учредителю также  были предоставлены отчеты, подтверждающее целевое использование средств.</w:t>
            </w:r>
            <w:proofErr w:type="gramEnd"/>
          </w:p>
        </w:tc>
      </w:tr>
      <w:tr w:rsidR="00EA2E7E" w:rsidRPr="002F32FE" w:rsidTr="00DA68A3">
        <w:tc>
          <w:tcPr>
            <w:tcW w:w="696" w:type="dxa"/>
            <w:vAlign w:val="center"/>
          </w:tcPr>
          <w:p w:rsidR="00EA2E7E" w:rsidRDefault="00EA2E7E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9388" w:type="dxa"/>
            <w:vAlign w:val="center"/>
          </w:tcPr>
          <w:p w:rsidR="00EA2E7E" w:rsidRDefault="00EA2E7E" w:rsidP="00FA28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</w:t>
            </w:r>
          </w:p>
        </w:tc>
        <w:tc>
          <w:tcPr>
            <w:tcW w:w="5368" w:type="dxa"/>
            <w:vAlign w:val="center"/>
          </w:tcPr>
          <w:p w:rsidR="00EA2E7E" w:rsidRPr="00A33CBD" w:rsidRDefault="00A33CBD" w:rsidP="00A33CB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F243C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243C9">
              <w:rPr>
                <w:rFonts w:ascii="Times New Roman" w:hAnsi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</w:t>
            </w:r>
            <w:r w:rsidR="00F243C9" w:rsidRPr="00F243C9">
              <w:rPr>
                <w:rFonts w:ascii="Times New Roman" w:hAnsi="Times New Roman"/>
                <w:sz w:val="24"/>
                <w:szCs w:val="24"/>
              </w:rPr>
              <w:t xml:space="preserve"> осуществляется ведущим специалистом </w:t>
            </w:r>
            <w:proofErr w:type="spellStart"/>
            <w:r w:rsidR="00F243C9" w:rsidRPr="00F243C9">
              <w:rPr>
                <w:rFonts w:ascii="Times New Roman" w:hAnsi="Times New Roman"/>
                <w:sz w:val="24"/>
                <w:szCs w:val="24"/>
              </w:rPr>
              <w:t>Гребелкиной</w:t>
            </w:r>
            <w:proofErr w:type="spellEnd"/>
            <w:r w:rsidR="00F243C9" w:rsidRPr="00F243C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="00F243C9">
              <w:rPr>
                <w:rFonts w:ascii="Times New Roman" w:hAnsi="Times New Roman"/>
                <w:sz w:val="24"/>
                <w:szCs w:val="24"/>
              </w:rPr>
              <w:t xml:space="preserve"> на постоянной основе.</w:t>
            </w:r>
          </w:p>
        </w:tc>
      </w:tr>
      <w:tr w:rsidR="00EA2E7E" w:rsidRPr="002F32FE" w:rsidTr="00DA68A3">
        <w:tc>
          <w:tcPr>
            <w:tcW w:w="696" w:type="dxa"/>
            <w:vAlign w:val="center"/>
          </w:tcPr>
          <w:p w:rsidR="00EA2E7E" w:rsidRDefault="00EA2E7E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9388" w:type="dxa"/>
            <w:vAlign w:val="center"/>
          </w:tcPr>
          <w:p w:rsidR="00EA2E7E" w:rsidRDefault="00EA2E7E" w:rsidP="00A0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к порядку сдачи в аренду имущества (в том числе площадей), а также за соответствием цели использования сданного в аренду имущества</w:t>
            </w:r>
          </w:p>
        </w:tc>
        <w:tc>
          <w:tcPr>
            <w:tcW w:w="5368" w:type="dxa"/>
            <w:vAlign w:val="center"/>
          </w:tcPr>
          <w:p w:rsidR="00EA2E7E" w:rsidRDefault="00B0378E" w:rsidP="00A33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соблюдением требований к порядку сдачи в аренду имущества (в том числе площадей) осуществляется Конкурсной комиссией по аренде</w:t>
            </w:r>
            <w:r w:rsidR="00A33CBD">
              <w:rPr>
                <w:rFonts w:ascii="Times New Roman" w:hAnsi="Times New Roman"/>
                <w:sz w:val="24"/>
                <w:szCs w:val="24"/>
              </w:rPr>
              <w:t xml:space="preserve"> АУ </w:t>
            </w:r>
            <w:proofErr w:type="gramStart"/>
            <w:r w:rsidR="00A33CB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A33CBD">
              <w:rPr>
                <w:rFonts w:ascii="Times New Roman" w:hAnsi="Times New Roman"/>
                <w:sz w:val="24"/>
                <w:szCs w:val="24"/>
              </w:rPr>
              <w:t xml:space="preserve"> «Бизнес-инкубатор». Информация направляется в Департамент имущественных отношений и Департамент экономического развития Вологодской области, где проходит дополнительный контроль.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C547F" w:rsidRDefault="007C547F" w:rsidP="007C547F">
      <w:pPr>
        <w:spacing w:after="0"/>
        <w:rPr>
          <w:rFonts w:ascii="Times New Roman" w:hAnsi="Times New Roman"/>
          <w:sz w:val="30"/>
          <w:szCs w:val="30"/>
        </w:rPr>
      </w:pPr>
    </w:p>
    <w:p w:rsidR="00F243C9" w:rsidRDefault="00F243C9" w:rsidP="00F24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подготовки: </w:t>
      </w:r>
      <w:r w:rsidR="00E02491">
        <w:rPr>
          <w:rFonts w:ascii="Times New Roman" w:hAnsi="Times New Roman" w:cs="Times New Roman"/>
        </w:rPr>
        <w:t>3</w:t>
      </w:r>
      <w:r w:rsidR="00436A7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  <w:r w:rsidR="00E0249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</w:t>
      </w:r>
      <w:r w:rsidR="00654E87">
        <w:rPr>
          <w:rFonts w:ascii="Times New Roman" w:hAnsi="Times New Roman" w:cs="Times New Roman"/>
        </w:rPr>
        <w:t>2</w:t>
      </w:r>
      <w:r w:rsidR="00436A79">
        <w:rPr>
          <w:rFonts w:ascii="Times New Roman" w:hAnsi="Times New Roman" w:cs="Times New Roman"/>
        </w:rPr>
        <w:t>1</w:t>
      </w:r>
      <w:bookmarkStart w:id="0" w:name="_GoBack"/>
      <w:bookmarkEnd w:id="0"/>
      <w:r w:rsidR="00654E87">
        <w:rPr>
          <w:rFonts w:ascii="Times New Roman" w:hAnsi="Times New Roman" w:cs="Times New Roman"/>
        </w:rPr>
        <w:t xml:space="preserve"> г.</w:t>
      </w:r>
    </w:p>
    <w:p w:rsidR="00F243C9" w:rsidRPr="00E82F34" w:rsidRDefault="00F243C9" w:rsidP="00F24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Лицо, ответственное за противодействие коррупции:                                                                                                               ________________ Н.Н. Хрипель</w:t>
      </w:r>
    </w:p>
    <w:p w:rsidR="00F243C9" w:rsidRDefault="00F243C9" w:rsidP="00F243C9">
      <w:pPr>
        <w:spacing w:after="0"/>
        <w:rPr>
          <w:rFonts w:ascii="Times New Roman" w:hAnsi="Times New Roman"/>
          <w:sz w:val="30"/>
          <w:szCs w:val="30"/>
        </w:rPr>
      </w:pPr>
    </w:p>
    <w:sectPr w:rsidR="00F243C9" w:rsidSect="00FA28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6FA"/>
    <w:multiLevelType w:val="hybridMultilevel"/>
    <w:tmpl w:val="63C87E02"/>
    <w:lvl w:ilvl="0" w:tplc="F40E52DE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BE97EF4"/>
    <w:multiLevelType w:val="hybridMultilevel"/>
    <w:tmpl w:val="303A94DC"/>
    <w:lvl w:ilvl="0" w:tplc="E5E63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D1227"/>
    <w:multiLevelType w:val="multilevel"/>
    <w:tmpl w:val="7B9C85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6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8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0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2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">
    <w:nsid w:val="24453406"/>
    <w:multiLevelType w:val="hybridMultilevel"/>
    <w:tmpl w:val="40126A74"/>
    <w:lvl w:ilvl="0" w:tplc="0460154A">
      <w:start w:val="1"/>
      <w:numFmt w:val="decimal"/>
      <w:lvlText w:val="%1."/>
      <w:lvlJc w:val="left"/>
      <w:pPr>
        <w:ind w:left="1352" w:hanging="360"/>
      </w:pPr>
      <w:rPr>
        <w:rFonts w:cs="Cambria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51B836E8"/>
    <w:multiLevelType w:val="hybridMultilevel"/>
    <w:tmpl w:val="6B3A2B72"/>
    <w:lvl w:ilvl="0" w:tplc="2710017A">
      <w:start w:val="2"/>
      <w:numFmt w:val="decimal"/>
      <w:lvlText w:val="%1"/>
      <w:lvlJc w:val="left"/>
      <w:pPr>
        <w:ind w:left="360" w:hanging="360"/>
      </w:pPr>
      <w:rPr>
        <w:rFonts w:hint="default"/>
        <w:sz w:val="3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D51915"/>
    <w:multiLevelType w:val="hybridMultilevel"/>
    <w:tmpl w:val="7D28CD7A"/>
    <w:lvl w:ilvl="0" w:tplc="94C61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7E"/>
    <w:rsid w:val="00005273"/>
    <w:rsid w:val="0003629B"/>
    <w:rsid w:val="000618A3"/>
    <w:rsid w:val="0007529B"/>
    <w:rsid w:val="000809F4"/>
    <w:rsid w:val="00085904"/>
    <w:rsid w:val="00091E73"/>
    <w:rsid w:val="00103C84"/>
    <w:rsid w:val="0012517C"/>
    <w:rsid w:val="0018173B"/>
    <w:rsid w:val="001846C2"/>
    <w:rsid w:val="001A2238"/>
    <w:rsid w:val="001E63F4"/>
    <w:rsid w:val="0020559D"/>
    <w:rsid w:val="0021057C"/>
    <w:rsid w:val="00222B8E"/>
    <w:rsid w:val="002259D3"/>
    <w:rsid w:val="00236CE5"/>
    <w:rsid w:val="00245D16"/>
    <w:rsid w:val="00275BCD"/>
    <w:rsid w:val="002F32FE"/>
    <w:rsid w:val="00362C0A"/>
    <w:rsid w:val="00376C7B"/>
    <w:rsid w:val="003815DE"/>
    <w:rsid w:val="00387225"/>
    <w:rsid w:val="003D31C8"/>
    <w:rsid w:val="003E22CB"/>
    <w:rsid w:val="003F5AD0"/>
    <w:rsid w:val="003F5CA5"/>
    <w:rsid w:val="00436A79"/>
    <w:rsid w:val="0045283F"/>
    <w:rsid w:val="004652F2"/>
    <w:rsid w:val="004829ED"/>
    <w:rsid w:val="00497375"/>
    <w:rsid w:val="004A4326"/>
    <w:rsid w:val="004D6B39"/>
    <w:rsid w:val="004F0AD5"/>
    <w:rsid w:val="00515550"/>
    <w:rsid w:val="00554A02"/>
    <w:rsid w:val="0058200F"/>
    <w:rsid w:val="00587E2C"/>
    <w:rsid w:val="005A3169"/>
    <w:rsid w:val="005B27AB"/>
    <w:rsid w:val="005E4BDC"/>
    <w:rsid w:val="005F6934"/>
    <w:rsid w:val="00641BB9"/>
    <w:rsid w:val="0064366D"/>
    <w:rsid w:val="00644E6C"/>
    <w:rsid w:val="00654E87"/>
    <w:rsid w:val="006841B1"/>
    <w:rsid w:val="006B1720"/>
    <w:rsid w:val="006C668E"/>
    <w:rsid w:val="006F4B06"/>
    <w:rsid w:val="007125F4"/>
    <w:rsid w:val="00733BD3"/>
    <w:rsid w:val="0075529A"/>
    <w:rsid w:val="00770086"/>
    <w:rsid w:val="007B17C7"/>
    <w:rsid w:val="007C1CFA"/>
    <w:rsid w:val="007C547F"/>
    <w:rsid w:val="007D417A"/>
    <w:rsid w:val="007D7451"/>
    <w:rsid w:val="007F0030"/>
    <w:rsid w:val="007F70F5"/>
    <w:rsid w:val="0083232E"/>
    <w:rsid w:val="00852D8B"/>
    <w:rsid w:val="008949B4"/>
    <w:rsid w:val="008B443C"/>
    <w:rsid w:val="008B4B31"/>
    <w:rsid w:val="008D22B8"/>
    <w:rsid w:val="008E4912"/>
    <w:rsid w:val="0090673F"/>
    <w:rsid w:val="0093551D"/>
    <w:rsid w:val="00993734"/>
    <w:rsid w:val="009A13BE"/>
    <w:rsid w:val="009C6F42"/>
    <w:rsid w:val="009F32E9"/>
    <w:rsid w:val="00A00A53"/>
    <w:rsid w:val="00A30405"/>
    <w:rsid w:val="00A33CBD"/>
    <w:rsid w:val="00AC185B"/>
    <w:rsid w:val="00AE7764"/>
    <w:rsid w:val="00AF1498"/>
    <w:rsid w:val="00B0378E"/>
    <w:rsid w:val="00B40D79"/>
    <w:rsid w:val="00B70FB4"/>
    <w:rsid w:val="00B94A9B"/>
    <w:rsid w:val="00BB1A78"/>
    <w:rsid w:val="00BB296A"/>
    <w:rsid w:val="00BC7588"/>
    <w:rsid w:val="00C24F97"/>
    <w:rsid w:val="00C457E8"/>
    <w:rsid w:val="00C55A5F"/>
    <w:rsid w:val="00C62DB4"/>
    <w:rsid w:val="00C72ADF"/>
    <w:rsid w:val="00C976CC"/>
    <w:rsid w:val="00CC3A76"/>
    <w:rsid w:val="00CD656F"/>
    <w:rsid w:val="00CE7E10"/>
    <w:rsid w:val="00CF633B"/>
    <w:rsid w:val="00D07CE8"/>
    <w:rsid w:val="00D15D38"/>
    <w:rsid w:val="00D46D98"/>
    <w:rsid w:val="00D570D7"/>
    <w:rsid w:val="00D61D43"/>
    <w:rsid w:val="00D62CEB"/>
    <w:rsid w:val="00DD2A38"/>
    <w:rsid w:val="00DE4F7B"/>
    <w:rsid w:val="00E02491"/>
    <w:rsid w:val="00EA2E7E"/>
    <w:rsid w:val="00EB2211"/>
    <w:rsid w:val="00F243C9"/>
    <w:rsid w:val="00F61DBF"/>
    <w:rsid w:val="00F93727"/>
    <w:rsid w:val="00FA28B6"/>
    <w:rsid w:val="00FB3687"/>
    <w:rsid w:val="00FB7A4B"/>
    <w:rsid w:val="00FC337E"/>
    <w:rsid w:val="00FD40EE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173B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5">
    <w:name w:val="Hyperlink"/>
    <w:basedOn w:val="a0"/>
    <w:uiPriority w:val="99"/>
    <w:semiHidden/>
    <w:unhideWhenUsed/>
    <w:rsid w:val="00644E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F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173B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5">
    <w:name w:val="Hyperlink"/>
    <w:basedOn w:val="a0"/>
    <w:uiPriority w:val="99"/>
    <w:semiHidden/>
    <w:unhideWhenUsed/>
    <w:rsid w:val="00644E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F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Анастасия А. Лахтанова</cp:lastModifiedBy>
  <cp:revision>3</cp:revision>
  <cp:lastPrinted>2022-01-28T09:15:00Z</cp:lastPrinted>
  <dcterms:created xsi:type="dcterms:W3CDTF">2022-01-28T09:27:00Z</dcterms:created>
  <dcterms:modified xsi:type="dcterms:W3CDTF">2022-01-28T11:26:00Z</dcterms:modified>
</cp:coreProperties>
</file>